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F0" w:rsidRPr="00CB45F4" w:rsidRDefault="002B37F0" w:rsidP="002B37F0">
      <w:pPr>
        <w:spacing w:before="100" w:beforeAutospacing="1" w:after="100" w:afterAutospacing="1" w:line="240" w:lineRule="auto"/>
        <w:rPr>
          <w:rFonts w:ascii="Berlin Sans FB" w:eastAsia="Adobe Fan Heiti Std B" w:hAnsi="Berlin Sans FB" w:cs="Tahoma"/>
          <w:i/>
          <w:color w:val="0070C0"/>
          <w:lang w:eastAsia="fr-FR"/>
        </w:rPr>
      </w:pPr>
      <w:bookmarkStart w:id="0" w:name="_GoBack"/>
      <w:bookmarkEnd w:id="0"/>
      <w:r w:rsidRPr="00CB45F4">
        <w:rPr>
          <w:rFonts w:ascii="Berlin Sans FB" w:eastAsia="Adobe Fan Heiti Std B" w:hAnsi="Berlin Sans FB" w:cs="Tahoma"/>
          <w:i/>
          <w:color w:val="0070C0"/>
          <w:lang w:eastAsia="fr-FR"/>
        </w:rPr>
        <w:t xml:space="preserve">Communauté d’agglomération </w:t>
      </w:r>
      <w:r w:rsidR="00462F9A">
        <w:rPr>
          <w:rFonts w:ascii="Berlin Sans FB" w:eastAsia="Adobe Fan Heiti Std B" w:hAnsi="Berlin Sans FB" w:cs="Tahoma"/>
          <w:i/>
          <w:color w:val="0070C0"/>
          <w:lang w:eastAsia="fr-FR"/>
        </w:rPr>
        <w:t>Est de</w:t>
      </w:r>
      <w:r w:rsidRPr="00CB45F4">
        <w:rPr>
          <w:rFonts w:ascii="Berlin Sans FB" w:eastAsia="Adobe Fan Heiti Std B" w:hAnsi="Berlin Sans FB" w:cs="Tahoma"/>
          <w:i/>
          <w:color w:val="0070C0"/>
          <w:lang w:eastAsia="fr-FR"/>
        </w:rPr>
        <w:t xml:space="preserve"> B…</w:t>
      </w:r>
    </w:p>
    <w:p w:rsidR="002B37F0" w:rsidRPr="00CB45F4" w:rsidRDefault="002B37F0" w:rsidP="002B37F0">
      <w:pPr>
        <w:spacing w:before="100" w:beforeAutospacing="1" w:after="100" w:afterAutospacing="1" w:line="240" w:lineRule="auto"/>
        <w:rPr>
          <w:rFonts w:ascii="Berlin Sans FB" w:eastAsia="Adobe Fan Heiti Std B" w:hAnsi="Berlin Sans FB" w:cs="Tahoma"/>
          <w:i/>
          <w:color w:val="0070C0"/>
          <w:lang w:eastAsia="fr-FR"/>
        </w:rPr>
      </w:pPr>
      <w:r w:rsidRPr="00CB45F4">
        <w:rPr>
          <w:rFonts w:ascii="Berlin Sans FB" w:eastAsia="Adobe Fan Heiti Std B" w:hAnsi="Berlin Sans FB" w:cs="Tahoma"/>
          <w:i/>
          <w:color w:val="0070C0"/>
          <w:lang w:eastAsia="fr-FR"/>
        </w:rPr>
        <w:t>Direction des Equipements culturels</w:t>
      </w:r>
    </w:p>
    <w:p w:rsidR="002B37F0" w:rsidRPr="00CB45F4" w:rsidRDefault="002B37F0" w:rsidP="002B37F0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lang w:eastAsia="fr-FR"/>
        </w:rPr>
      </w:pPr>
      <w:r w:rsidRPr="00CB45F4">
        <w:rPr>
          <w:rFonts w:ascii="Verdana" w:eastAsia="Times New Roman" w:hAnsi="Verdana" w:cs="Tahoma"/>
          <w:b/>
          <w:color w:val="000000"/>
          <w:sz w:val="18"/>
          <w:szCs w:val="18"/>
          <w:lang w:eastAsia="fr-FR"/>
        </w:rPr>
        <w:t>Objet</w:t>
      </w:r>
      <w:r w:rsidRPr="00CB45F4">
        <w:rPr>
          <w:rFonts w:ascii="Verdana" w:eastAsia="Times New Roman" w:hAnsi="Verdana" w:cs="Tahoma"/>
          <w:color w:val="000000"/>
          <w:sz w:val="18"/>
          <w:szCs w:val="18"/>
          <w:lang w:eastAsia="fr-FR"/>
        </w:rPr>
        <w:t> </w:t>
      </w:r>
      <w:r w:rsidRPr="00CB45F4">
        <w:rPr>
          <w:rFonts w:ascii="Verdana" w:eastAsia="Times New Roman" w:hAnsi="Verdana" w:cs="Tahoma"/>
          <w:color w:val="000000"/>
          <w:lang w:eastAsia="fr-FR"/>
        </w:rPr>
        <w:t>:</w:t>
      </w:r>
      <w:r w:rsidR="004976D3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définition des objectifs, </w:t>
      </w:r>
      <w:r w:rsidRPr="00CB45F4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Projet </w:t>
      </w:r>
      <w:r w:rsidRPr="00CB45F4">
        <w:rPr>
          <w:rFonts w:ascii="Verdana" w:eastAsia="Times New Roman" w:hAnsi="Verdana" w:cs="Tahoma"/>
          <w:i/>
          <w:color w:val="000000"/>
          <w:sz w:val="20"/>
          <w:szCs w:val="20"/>
          <w:lang w:eastAsia="fr-FR"/>
        </w:rPr>
        <w:t>Bibliothèque du XXI° siècle</w:t>
      </w:r>
    </w:p>
    <w:p w:rsidR="002B37F0" w:rsidRPr="00CB45F4" w:rsidRDefault="002B37F0" w:rsidP="002B37F0">
      <w:pPr>
        <w:spacing w:before="100" w:beforeAutospacing="1" w:after="100" w:afterAutospacing="1" w:line="240" w:lineRule="auto"/>
        <w:rPr>
          <w:rFonts w:eastAsia="Times New Roman" w:cs="Tahoma"/>
          <w:b/>
          <w:i/>
          <w:color w:val="000000"/>
          <w:lang w:eastAsia="fr-FR"/>
        </w:rPr>
      </w:pPr>
      <w:r>
        <w:rPr>
          <w:rFonts w:eastAsia="Times New Roman" w:cs="Tahoma"/>
          <w:i/>
          <w:color w:val="000000"/>
          <w:lang w:eastAsia="fr-FR"/>
        </w:rPr>
        <w:t>XA/0</w:t>
      </w:r>
      <w:r w:rsidR="004976D3">
        <w:rPr>
          <w:rFonts w:eastAsia="Times New Roman" w:cs="Tahoma"/>
          <w:i/>
          <w:color w:val="000000"/>
          <w:lang w:eastAsia="fr-FR"/>
        </w:rPr>
        <w:t>25</w:t>
      </w:r>
      <w:r>
        <w:rPr>
          <w:rFonts w:eastAsia="Times New Roman" w:cs="Tahoma"/>
          <w:i/>
          <w:color w:val="000000"/>
          <w:lang w:eastAsia="fr-FR"/>
        </w:rPr>
        <w:t xml:space="preserve">00NA </w:t>
      </w:r>
      <w:r w:rsidRPr="00CB45F4">
        <w:rPr>
          <w:rFonts w:eastAsia="Times New Roman" w:cs="Tahoma"/>
          <w:b/>
          <w:i/>
          <w:color w:val="000000"/>
          <w:lang w:eastAsia="fr-FR"/>
        </w:rPr>
        <w:t xml:space="preserve">Diffusion restreinte. </w:t>
      </w:r>
    </w:p>
    <w:p w:rsidR="002B37F0" w:rsidRPr="00CB45F4" w:rsidRDefault="004976D3" w:rsidP="002B37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color w:val="000000"/>
          <w:lang w:eastAsia="fr-FR"/>
        </w:rPr>
      </w:pPr>
      <w:r>
        <w:rPr>
          <w:rFonts w:ascii="Verdana" w:eastAsia="Times New Roman" w:hAnsi="Verdana" w:cs="Tahoma"/>
          <w:b/>
          <w:color w:val="000000"/>
          <w:lang w:eastAsia="fr-FR"/>
        </w:rPr>
        <w:t xml:space="preserve">Compte rendu de la réunion du </w:t>
      </w:r>
      <w:r w:rsidR="00462F9A">
        <w:rPr>
          <w:rFonts w:ascii="Verdana" w:eastAsia="Times New Roman" w:hAnsi="Verdana" w:cs="Tahoma"/>
          <w:b/>
          <w:color w:val="000000"/>
          <w:lang w:eastAsia="fr-FR"/>
        </w:rPr>
        <w:t>8 avril</w:t>
      </w:r>
      <w:r>
        <w:rPr>
          <w:rFonts w:ascii="Verdana" w:eastAsia="Times New Roman" w:hAnsi="Verdana" w:cs="Tahoma"/>
          <w:b/>
          <w:color w:val="000000"/>
          <w:lang w:eastAsia="fr-FR"/>
        </w:rPr>
        <w:t xml:space="preserve"> 200N</w:t>
      </w:r>
    </w:p>
    <w:p w:rsidR="002B37F0" w:rsidRPr="00CB45F4" w:rsidRDefault="002B37F0" w:rsidP="002B37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7"/>
          <w:lang w:eastAsia="fr-FR"/>
        </w:rPr>
      </w:pPr>
      <w:r w:rsidRPr="00CB45F4">
        <w:rPr>
          <w:rFonts w:ascii="Tahoma" w:eastAsia="Times New Roman" w:hAnsi="Tahoma" w:cs="Tahoma"/>
          <w:b/>
          <w:color w:val="000000"/>
          <w:sz w:val="20"/>
          <w:szCs w:val="27"/>
          <w:lang w:eastAsia="fr-FR"/>
        </w:rPr>
        <w:t xml:space="preserve">Projet </w:t>
      </w:r>
      <w:r w:rsidRPr="00CB45F4">
        <w:rPr>
          <w:rFonts w:ascii="Tahoma" w:eastAsia="Times New Roman" w:hAnsi="Tahoma" w:cs="Tahoma"/>
          <w:b/>
          <w:i/>
          <w:color w:val="000000"/>
          <w:sz w:val="20"/>
          <w:szCs w:val="27"/>
          <w:lang w:eastAsia="fr-FR"/>
        </w:rPr>
        <w:t xml:space="preserve">Bibliothèque du XXI° siècle </w:t>
      </w:r>
      <w:r w:rsidR="00462F9A">
        <w:rPr>
          <w:rFonts w:ascii="Tahoma" w:eastAsia="Times New Roman" w:hAnsi="Tahoma" w:cs="Tahoma"/>
          <w:b/>
          <w:i/>
          <w:color w:val="000000"/>
          <w:sz w:val="20"/>
          <w:szCs w:val="27"/>
          <w:lang w:eastAsia="fr-FR"/>
        </w:rPr>
        <w:t>Est</w:t>
      </w:r>
      <w:r w:rsidRPr="00CB45F4">
        <w:rPr>
          <w:rFonts w:ascii="Tahoma" w:eastAsia="Times New Roman" w:hAnsi="Tahoma" w:cs="Tahoma"/>
          <w:b/>
          <w:i/>
          <w:color w:val="000000"/>
          <w:sz w:val="20"/>
          <w:szCs w:val="27"/>
          <w:lang w:eastAsia="fr-FR"/>
        </w:rPr>
        <w:t>"</w:t>
      </w:r>
      <w:r w:rsidR="009F43CC">
        <w:rPr>
          <w:rFonts w:ascii="Tahoma" w:eastAsia="Times New Roman" w:hAnsi="Tahoma" w:cs="Tahoma"/>
          <w:b/>
          <w:i/>
          <w:color w:val="000000"/>
          <w:sz w:val="20"/>
          <w:szCs w:val="27"/>
          <w:lang w:eastAsia="fr-FR"/>
        </w:rPr>
        <w:t xml:space="preserve"> de B…</w:t>
      </w:r>
    </w:p>
    <w:p w:rsidR="004976D3" w:rsidRPr="004976D3" w:rsidRDefault="004976D3">
      <w:pPr>
        <w:rPr>
          <w:i/>
        </w:rPr>
      </w:pPr>
      <w:r w:rsidRPr="004976D3">
        <w:rPr>
          <w:i/>
        </w:rPr>
        <w:t>(Extraits)</w:t>
      </w:r>
    </w:p>
    <w:p w:rsidR="004976D3" w:rsidRDefault="004976D3"/>
    <w:p w:rsidR="004976D3" w:rsidRPr="004976D3" w:rsidRDefault="004976D3">
      <w:pPr>
        <w:rPr>
          <w:rFonts w:ascii="Arial" w:hAnsi="Arial" w:cs="Arial"/>
        </w:rPr>
      </w:pPr>
      <w:r w:rsidRPr="004976D3">
        <w:rPr>
          <w:rFonts w:ascii="Arial" w:hAnsi="Arial" w:cs="Arial"/>
        </w:rPr>
        <w:t>(</w:t>
      </w:r>
      <w:r w:rsidR="00E84740" w:rsidRPr="004976D3">
        <w:rPr>
          <w:rFonts w:ascii="Arial" w:hAnsi="Arial" w:cs="Arial"/>
        </w:rPr>
        <w:t>…)</w:t>
      </w:r>
      <w:r w:rsidRPr="004976D3">
        <w:rPr>
          <w:rFonts w:ascii="Arial" w:hAnsi="Arial" w:cs="Arial"/>
        </w:rPr>
        <w:t xml:space="preserve"> après concertation, et di</w:t>
      </w:r>
      <w:r>
        <w:rPr>
          <w:rFonts w:ascii="Arial" w:hAnsi="Arial" w:cs="Arial"/>
        </w:rPr>
        <w:t>scussion des avant-projets, le Groupe P</w:t>
      </w:r>
      <w:r w:rsidRPr="004976D3">
        <w:rPr>
          <w:rFonts w:ascii="Arial" w:hAnsi="Arial" w:cs="Arial"/>
        </w:rPr>
        <w:t>rojet a fixé les objectifs de fréquentation attendue lors de l’extension et l’aménagement des horaires.</w:t>
      </w:r>
    </w:p>
    <w:p w:rsidR="00E84740" w:rsidRPr="004976D3" w:rsidRDefault="004976D3">
      <w:pPr>
        <w:rPr>
          <w:rFonts w:ascii="Arial" w:hAnsi="Arial" w:cs="Arial"/>
        </w:rPr>
      </w:pPr>
      <w:r w:rsidRPr="004976D3">
        <w:rPr>
          <w:rFonts w:ascii="Arial" w:hAnsi="Arial" w:cs="Arial"/>
        </w:rPr>
        <w:t>Dans le cadre de l’expérience pilote de la bibliothèque André Malraux les obje</w:t>
      </w:r>
      <w:r>
        <w:rPr>
          <w:rFonts w:ascii="Arial" w:hAnsi="Arial" w:cs="Arial"/>
        </w:rPr>
        <w:t>ctifs prévus sont les suivants ;</w:t>
      </w:r>
    </w:p>
    <w:p w:rsidR="004976D3" w:rsidRPr="004976D3" w:rsidRDefault="004976D3" w:rsidP="004976D3">
      <w:pPr>
        <w:rPr>
          <w:rFonts w:ascii="Arial" w:hAnsi="Arial" w:cs="Arial"/>
          <w:u w:val="single"/>
        </w:rPr>
      </w:pPr>
      <w:r w:rsidRPr="004976D3">
        <w:rPr>
          <w:rFonts w:ascii="Arial" w:hAnsi="Arial" w:cs="Arial"/>
          <w:u w:val="single"/>
        </w:rPr>
        <w:t>Fréquentation hebdomadaire attendue :</w:t>
      </w:r>
    </w:p>
    <w:p w:rsidR="00797F4A" w:rsidRPr="004976D3" w:rsidRDefault="004976D3" w:rsidP="004976D3">
      <w:pPr>
        <w:ind w:firstLine="708"/>
        <w:rPr>
          <w:rFonts w:ascii="Arial" w:hAnsi="Arial" w:cs="Arial"/>
          <w:i/>
        </w:rPr>
      </w:pPr>
      <w:r w:rsidRPr="004976D3">
        <w:rPr>
          <w:rFonts w:ascii="Arial" w:hAnsi="Arial" w:cs="Arial"/>
          <w:i/>
        </w:rPr>
        <w:t>Pour les usagers réguliers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à la pause méridienne </w:t>
      </w:r>
      <w:r w:rsidR="004976D3" w:rsidRPr="004976D3">
        <w:rPr>
          <w:rFonts w:ascii="Arial" w:hAnsi="Arial" w:cs="Arial"/>
        </w:rPr>
        <w:t xml:space="preserve"> </w:t>
      </w:r>
      <w:r w:rsidRPr="004976D3">
        <w:rPr>
          <w:rFonts w:ascii="Arial" w:hAnsi="Arial" w:cs="Arial"/>
        </w:rPr>
        <w:t>20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lors de la période estivale ou des  vacances scolaires</w:t>
      </w:r>
      <w:r w:rsidRPr="004976D3">
        <w:rPr>
          <w:rFonts w:ascii="Arial" w:hAnsi="Arial" w:cs="Arial"/>
        </w:rPr>
        <w:tab/>
        <w:t xml:space="preserve"> 60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en soirée 17 20H  mardi et jeudi 30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17 20 H le samedi  </w:t>
      </w:r>
      <w:r w:rsidRPr="004976D3">
        <w:rPr>
          <w:rFonts w:ascii="Arial" w:hAnsi="Arial" w:cs="Arial"/>
        </w:rPr>
        <w:tab/>
        <w:t>30</w:t>
      </w:r>
    </w:p>
    <w:p w:rsidR="004976D3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  le dimanche 9-12h </w:t>
      </w:r>
      <w:r w:rsidRPr="004976D3">
        <w:rPr>
          <w:rFonts w:ascii="Arial" w:hAnsi="Arial" w:cs="Arial"/>
        </w:rPr>
        <w:tab/>
        <w:t>30</w:t>
      </w:r>
    </w:p>
    <w:p w:rsidR="00797F4A" w:rsidRPr="004976D3" w:rsidRDefault="00797F4A">
      <w:pPr>
        <w:rPr>
          <w:rFonts w:ascii="Arial" w:hAnsi="Arial" w:cs="Arial"/>
          <w:i/>
        </w:rPr>
      </w:pPr>
      <w:r w:rsidRPr="004976D3">
        <w:rPr>
          <w:rFonts w:ascii="Arial" w:hAnsi="Arial" w:cs="Arial"/>
          <w:i/>
        </w:rPr>
        <w:t xml:space="preserve"> </w:t>
      </w:r>
      <w:r w:rsidR="004976D3">
        <w:rPr>
          <w:rFonts w:ascii="Arial" w:hAnsi="Arial" w:cs="Arial"/>
          <w:i/>
        </w:rPr>
        <w:tab/>
      </w:r>
      <w:r w:rsidRPr="004976D3">
        <w:rPr>
          <w:rFonts w:ascii="Arial" w:hAnsi="Arial" w:cs="Arial"/>
          <w:i/>
        </w:rPr>
        <w:t xml:space="preserve">Pour les </w:t>
      </w:r>
      <w:r w:rsidR="004976D3" w:rsidRPr="004976D3">
        <w:rPr>
          <w:rFonts w:ascii="Arial" w:hAnsi="Arial" w:cs="Arial"/>
          <w:i/>
        </w:rPr>
        <w:t xml:space="preserve">« </w:t>
      </w:r>
      <w:r w:rsidRPr="004976D3">
        <w:rPr>
          <w:rFonts w:ascii="Arial" w:hAnsi="Arial" w:cs="Arial"/>
          <w:i/>
        </w:rPr>
        <w:t>usagers non réguliers mais potentiels</w:t>
      </w:r>
      <w:r w:rsidR="004976D3" w:rsidRPr="004976D3">
        <w:rPr>
          <w:rFonts w:ascii="Arial" w:hAnsi="Arial" w:cs="Arial"/>
          <w:i/>
        </w:rPr>
        <w:t xml:space="preserve"> »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à la pause méridienne </w:t>
      </w:r>
      <w:r w:rsidR="004976D3" w:rsidRPr="004976D3">
        <w:rPr>
          <w:rFonts w:ascii="Arial" w:hAnsi="Arial" w:cs="Arial"/>
        </w:rPr>
        <w:t xml:space="preserve"> </w:t>
      </w:r>
      <w:r w:rsidRPr="004976D3">
        <w:rPr>
          <w:rFonts w:ascii="Arial" w:hAnsi="Arial" w:cs="Arial"/>
        </w:rPr>
        <w:t>20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lors de la période estivale ou des  vacances </w:t>
      </w:r>
      <w:r w:rsidR="004976D3" w:rsidRPr="004976D3">
        <w:rPr>
          <w:rFonts w:ascii="Arial" w:hAnsi="Arial" w:cs="Arial"/>
        </w:rPr>
        <w:t xml:space="preserve">scolaires </w:t>
      </w:r>
      <w:r w:rsidR="004976D3" w:rsidRPr="004976D3">
        <w:rPr>
          <w:rFonts w:ascii="Arial" w:hAnsi="Arial" w:cs="Arial"/>
        </w:rPr>
        <w:tab/>
      </w:r>
      <w:r w:rsidRPr="004976D3">
        <w:rPr>
          <w:rFonts w:ascii="Arial" w:hAnsi="Arial" w:cs="Arial"/>
        </w:rPr>
        <w:t>60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e</w:t>
      </w:r>
      <w:r w:rsidR="004976D3" w:rsidRPr="004976D3">
        <w:rPr>
          <w:rFonts w:ascii="Arial" w:hAnsi="Arial" w:cs="Arial"/>
        </w:rPr>
        <w:t xml:space="preserve">n soirée 17 20H  mardi et jeudi </w:t>
      </w:r>
      <w:r w:rsidRPr="004976D3">
        <w:rPr>
          <w:rFonts w:ascii="Arial" w:hAnsi="Arial" w:cs="Arial"/>
        </w:rPr>
        <w:t>25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17 20 H le samedi  25</w:t>
      </w:r>
    </w:p>
    <w:p w:rsidR="00797F4A" w:rsidRPr="004976D3" w:rsidRDefault="004976D3" w:rsidP="00797F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  le dimanche 9-12h </w:t>
      </w:r>
      <w:r w:rsidR="00797F4A" w:rsidRPr="004976D3">
        <w:rPr>
          <w:rFonts w:ascii="Arial" w:hAnsi="Arial" w:cs="Arial"/>
        </w:rPr>
        <w:t>20</w:t>
      </w:r>
    </w:p>
    <w:p w:rsidR="00797F4A" w:rsidRPr="004976D3" w:rsidRDefault="00797F4A" w:rsidP="00797F4A">
      <w:pPr>
        <w:rPr>
          <w:rFonts w:ascii="Arial" w:hAnsi="Arial" w:cs="Arial"/>
        </w:rPr>
      </w:pPr>
    </w:p>
    <w:p w:rsidR="00797F4A" w:rsidRPr="004976D3" w:rsidRDefault="00797F4A" w:rsidP="00797F4A">
      <w:pPr>
        <w:rPr>
          <w:rFonts w:ascii="Arial" w:hAnsi="Arial" w:cs="Arial"/>
          <w:u w:val="single"/>
        </w:rPr>
      </w:pPr>
      <w:r w:rsidRPr="004976D3">
        <w:rPr>
          <w:rFonts w:ascii="Arial" w:hAnsi="Arial" w:cs="Arial"/>
          <w:u w:val="single"/>
        </w:rPr>
        <w:t>Fréquentation mensuelle</w:t>
      </w:r>
    </w:p>
    <w:p w:rsidR="00797F4A" w:rsidRPr="004976D3" w:rsidRDefault="00797F4A" w:rsidP="004976D3">
      <w:pPr>
        <w:ind w:firstLine="708"/>
        <w:rPr>
          <w:rFonts w:ascii="Arial" w:hAnsi="Arial" w:cs="Arial"/>
          <w:i/>
        </w:rPr>
      </w:pPr>
      <w:r w:rsidRPr="004976D3">
        <w:rPr>
          <w:rFonts w:ascii="Arial" w:hAnsi="Arial" w:cs="Arial"/>
          <w:i/>
        </w:rPr>
        <w:t>Usagers réguliers</w:t>
      </w:r>
    </w:p>
    <w:p w:rsidR="00797F4A" w:rsidRPr="004976D3" w:rsidRDefault="004976D3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à la pause méridienne </w:t>
      </w:r>
      <w:r w:rsidR="00797F4A" w:rsidRPr="004976D3">
        <w:rPr>
          <w:rFonts w:ascii="Arial" w:hAnsi="Arial" w:cs="Arial"/>
        </w:rPr>
        <w:t>80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lastRenderedPageBreak/>
        <w:t xml:space="preserve">Ouverture lors de la période estivale ou des  vacances scolaires </w:t>
      </w:r>
      <w:r w:rsidR="004976D3" w:rsidRPr="004976D3">
        <w:rPr>
          <w:rFonts w:ascii="Arial" w:hAnsi="Arial" w:cs="Arial"/>
        </w:rPr>
        <w:t xml:space="preserve"> </w:t>
      </w:r>
      <w:r w:rsidRPr="004976D3">
        <w:rPr>
          <w:rFonts w:ascii="Arial" w:hAnsi="Arial" w:cs="Arial"/>
        </w:rPr>
        <w:t>240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e</w:t>
      </w:r>
      <w:r w:rsidR="004976D3" w:rsidRPr="004976D3">
        <w:rPr>
          <w:rFonts w:ascii="Arial" w:hAnsi="Arial" w:cs="Arial"/>
        </w:rPr>
        <w:t xml:space="preserve">n soirée 17 20H  mardi et jeudi </w:t>
      </w:r>
      <w:r w:rsidRPr="004976D3">
        <w:rPr>
          <w:rFonts w:ascii="Arial" w:hAnsi="Arial" w:cs="Arial"/>
        </w:rPr>
        <w:t>120</w:t>
      </w:r>
    </w:p>
    <w:p w:rsidR="00797F4A" w:rsidRPr="004976D3" w:rsidRDefault="004976D3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17 20 H le samedi  </w:t>
      </w:r>
      <w:r w:rsidR="00797F4A" w:rsidRPr="004976D3">
        <w:rPr>
          <w:rFonts w:ascii="Arial" w:hAnsi="Arial" w:cs="Arial"/>
        </w:rPr>
        <w:t>120</w:t>
      </w:r>
    </w:p>
    <w:p w:rsidR="00797F4A" w:rsidRPr="004976D3" w:rsidRDefault="009F43CC" w:rsidP="00797F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  le dimanche 9-12h </w:t>
      </w:r>
      <w:r w:rsidR="00797F4A" w:rsidRPr="004976D3">
        <w:rPr>
          <w:rFonts w:ascii="Arial" w:hAnsi="Arial" w:cs="Arial"/>
        </w:rPr>
        <w:t>120</w:t>
      </w:r>
    </w:p>
    <w:p w:rsidR="00797F4A" w:rsidRPr="004976D3" w:rsidRDefault="00797F4A" w:rsidP="00797F4A">
      <w:pPr>
        <w:rPr>
          <w:rFonts w:ascii="Arial" w:hAnsi="Arial" w:cs="Arial"/>
        </w:rPr>
      </w:pPr>
    </w:p>
    <w:p w:rsidR="002B37F0" w:rsidRPr="009F43CC" w:rsidRDefault="00797F4A" w:rsidP="009F43CC">
      <w:pPr>
        <w:ind w:firstLine="708"/>
        <w:rPr>
          <w:rFonts w:ascii="Arial" w:hAnsi="Arial" w:cs="Arial"/>
          <w:i/>
        </w:rPr>
      </w:pPr>
      <w:r w:rsidRPr="009F43CC">
        <w:rPr>
          <w:rFonts w:ascii="Arial" w:hAnsi="Arial" w:cs="Arial"/>
          <w:i/>
        </w:rPr>
        <w:t>« </w:t>
      </w:r>
      <w:r w:rsidR="004976D3" w:rsidRPr="009F43CC">
        <w:rPr>
          <w:rFonts w:ascii="Arial" w:hAnsi="Arial" w:cs="Arial"/>
          <w:i/>
        </w:rPr>
        <w:t>Non usagers réguliers mais pote</w:t>
      </w:r>
      <w:r w:rsidRPr="009F43CC">
        <w:rPr>
          <w:rFonts w:ascii="Arial" w:hAnsi="Arial" w:cs="Arial"/>
          <w:i/>
        </w:rPr>
        <w:t xml:space="preserve">ntiels » </w:t>
      </w:r>
    </w:p>
    <w:p w:rsidR="00797F4A" w:rsidRPr="004976D3" w:rsidRDefault="004976D3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à la pause méridienne </w:t>
      </w:r>
      <w:r w:rsidR="00797F4A" w:rsidRPr="004976D3">
        <w:rPr>
          <w:rFonts w:ascii="Arial" w:hAnsi="Arial" w:cs="Arial"/>
        </w:rPr>
        <w:t>80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lors de la période estivale ou des  vacances scolaires</w:t>
      </w:r>
      <w:r w:rsidRPr="004976D3">
        <w:rPr>
          <w:rFonts w:ascii="Arial" w:hAnsi="Arial" w:cs="Arial"/>
        </w:rPr>
        <w:tab/>
      </w:r>
      <w:r w:rsidR="004976D3" w:rsidRPr="004976D3">
        <w:rPr>
          <w:rFonts w:ascii="Arial" w:hAnsi="Arial" w:cs="Arial"/>
        </w:rPr>
        <w:t xml:space="preserve"> </w:t>
      </w:r>
      <w:r w:rsidRPr="004976D3">
        <w:rPr>
          <w:rFonts w:ascii="Arial" w:hAnsi="Arial" w:cs="Arial"/>
        </w:rPr>
        <w:t>240</w:t>
      </w:r>
    </w:p>
    <w:p w:rsidR="00797F4A" w:rsidRPr="004976D3" w:rsidRDefault="00797F4A" w:rsidP="00797F4A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en soirée 17 20H</w:t>
      </w:r>
      <w:r w:rsidR="004976D3" w:rsidRPr="004976D3">
        <w:rPr>
          <w:rFonts w:ascii="Arial" w:hAnsi="Arial" w:cs="Arial"/>
        </w:rPr>
        <w:t xml:space="preserve">  mardi et jeudi </w:t>
      </w:r>
      <w:r w:rsidRPr="004976D3">
        <w:rPr>
          <w:rFonts w:ascii="Arial" w:hAnsi="Arial" w:cs="Arial"/>
        </w:rPr>
        <w:t>100</w:t>
      </w:r>
    </w:p>
    <w:p w:rsidR="00797F4A" w:rsidRPr="004976D3" w:rsidRDefault="009F43CC" w:rsidP="00797F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17 20 H le samedi  </w:t>
      </w:r>
      <w:r w:rsidR="00797F4A" w:rsidRPr="004976D3">
        <w:rPr>
          <w:rFonts w:ascii="Arial" w:hAnsi="Arial" w:cs="Arial"/>
        </w:rPr>
        <w:t>100</w:t>
      </w:r>
    </w:p>
    <w:p w:rsidR="00797F4A" w:rsidRPr="004976D3" w:rsidRDefault="009F43CC" w:rsidP="00797F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  le dimanche 9-12h </w:t>
      </w:r>
      <w:r w:rsidR="00797F4A" w:rsidRPr="004976D3">
        <w:rPr>
          <w:rFonts w:ascii="Arial" w:hAnsi="Arial" w:cs="Arial"/>
        </w:rPr>
        <w:t>80</w:t>
      </w:r>
    </w:p>
    <w:p w:rsidR="00797F4A" w:rsidRPr="004976D3" w:rsidRDefault="00797F4A" w:rsidP="00797F4A">
      <w:pPr>
        <w:rPr>
          <w:rFonts w:ascii="Arial" w:hAnsi="Arial" w:cs="Arial"/>
        </w:rPr>
      </w:pPr>
    </w:p>
    <w:p w:rsidR="00797F4A" w:rsidRPr="009F43CC" w:rsidRDefault="00797F4A" w:rsidP="00797F4A">
      <w:pPr>
        <w:rPr>
          <w:rFonts w:ascii="Arial" w:hAnsi="Arial" w:cs="Arial"/>
          <w:u w:val="single"/>
        </w:rPr>
      </w:pPr>
      <w:r w:rsidRPr="009F43CC">
        <w:rPr>
          <w:rFonts w:ascii="Arial" w:hAnsi="Arial" w:cs="Arial"/>
          <w:u w:val="single"/>
        </w:rPr>
        <w:t>Fréquentation sur Six mois :</w:t>
      </w:r>
    </w:p>
    <w:p w:rsidR="00797F4A" w:rsidRPr="009F43CC" w:rsidRDefault="00797F4A" w:rsidP="009F43CC">
      <w:pPr>
        <w:ind w:firstLine="708"/>
        <w:rPr>
          <w:rFonts w:ascii="Arial" w:hAnsi="Arial" w:cs="Arial"/>
          <w:i/>
        </w:rPr>
      </w:pPr>
      <w:r w:rsidRPr="009F43CC">
        <w:rPr>
          <w:rFonts w:ascii="Arial" w:hAnsi="Arial" w:cs="Arial"/>
          <w:i/>
        </w:rPr>
        <w:t>Usagers réguliers</w:t>
      </w:r>
    </w:p>
    <w:p w:rsidR="002B37F0" w:rsidRPr="004976D3" w:rsidRDefault="009F43CC" w:rsidP="002B3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à la pause méridienne </w:t>
      </w:r>
      <w:r w:rsidR="002B37F0" w:rsidRPr="004976D3">
        <w:rPr>
          <w:rFonts w:ascii="Arial" w:hAnsi="Arial" w:cs="Arial"/>
        </w:rPr>
        <w:t>240</w:t>
      </w:r>
    </w:p>
    <w:p w:rsidR="002B37F0" w:rsidRPr="004976D3" w:rsidRDefault="002B37F0" w:rsidP="002B37F0">
      <w:pPr>
        <w:rPr>
          <w:rFonts w:ascii="Arial" w:hAnsi="Arial" w:cs="Arial"/>
        </w:rPr>
      </w:pPr>
      <w:r w:rsidRPr="004976D3">
        <w:rPr>
          <w:rFonts w:ascii="Arial" w:hAnsi="Arial" w:cs="Arial"/>
        </w:rPr>
        <w:t xml:space="preserve">Ouverture lors de la période estivale </w:t>
      </w:r>
      <w:r w:rsidR="004976D3" w:rsidRPr="004976D3">
        <w:rPr>
          <w:rFonts w:ascii="Arial" w:hAnsi="Arial" w:cs="Arial"/>
        </w:rPr>
        <w:t xml:space="preserve">ou des  </w:t>
      </w:r>
      <w:r w:rsidR="009F43CC">
        <w:rPr>
          <w:rFonts w:ascii="Arial" w:hAnsi="Arial" w:cs="Arial"/>
        </w:rPr>
        <w:t>vacances scolaires</w:t>
      </w:r>
      <w:r w:rsidR="009F43CC">
        <w:rPr>
          <w:rFonts w:ascii="Arial" w:hAnsi="Arial" w:cs="Arial"/>
        </w:rPr>
        <w:tab/>
      </w:r>
      <w:r w:rsidRPr="004976D3">
        <w:rPr>
          <w:rFonts w:ascii="Arial" w:hAnsi="Arial" w:cs="Arial"/>
        </w:rPr>
        <w:t>1400</w:t>
      </w:r>
    </w:p>
    <w:p w:rsidR="002B37F0" w:rsidRPr="004976D3" w:rsidRDefault="002B37F0" w:rsidP="002B37F0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e</w:t>
      </w:r>
      <w:r w:rsidR="004976D3" w:rsidRPr="004976D3">
        <w:rPr>
          <w:rFonts w:ascii="Arial" w:hAnsi="Arial" w:cs="Arial"/>
        </w:rPr>
        <w:t xml:space="preserve">n soirée 17 20H  mardi et jeudi </w:t>
      </w:r>
      <w:r w:rsidRPr="004976D3">
        <w:rPr>
          <w:rFonts w:ascii="Arial" w:hAnsi="Arial" w:cs="Arial"/>
        </w:rPr>
        <w:t>700</w:t>
      </w:r>
    </w:p>
    <w:p w:rsidR="002B37F0" w:rsidRPr="004976D3" w:rsidRDefault="009F43CC" w:rsidP="002B3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17 20 H le samedi  </w:t>
      </w:r>
      <w:r w:rsidR="002B37F0" w:rsidRPr="004976D3">
        <w:rPr>
          <w:rFonts w:ascii="Arial" w:hAnsi="Arial" w:cs="Arial"/>
        </w:rPr>
        <w:t>700</w:t>
      </w:r>
    </w:p>
    <w:p w:rsidR="002B37F0" w:rsidRPr="004976D3" w:rsidRDefault="009F43CC" w:rsidP="002B3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  le dimanche 9-12h </w:t>
      </w:r>
      <w:r w:rsidR="002B37F0" w:rsidRPr="004976D3">
        <w:rPr>
          <w:rFonts w:ascii="Arial" w:hAnsi="Arial" w:cs="Arial"/>
        </w:rPr>
        <w:t>500</w:t>
      </w:r>
    </w:p>
    <w:p w:rsidR="002B37F0" w:rsidRPr="004976D3" w:rsidRDefault="002B37F0" w:rsidP="002B37F0">
      <w:pPr>
        <w:rPr>
          <w:rFonts w:ascii="Arial" w:hAnsi="Arial" w:cs="Arial"/>
        </w:rPr>
      </w:pPr>
    </w:p>
    <w:p w:rsidR="002B37F0" w:rsidRPr="009F43CC" w:rsidRDefault="002B37F0" w:rsidP="009F43CC">
      <w:pPr>
        <w:ind w:firstLine="708"/>
        <w:rPr>
          <w:rFonts w:ascii="Arial" w:hAnsi="Arial" w:cs="Arial"/>
          <w:i/>
        </w:rPr>
      </w:pPr>
      <w:r w:rsidRPr="009F43CC">
        <w:rPr>
          <w:rFonts w:ascii="Arial" w:hAnsi="Arial" w:cs="Arial"/>
          <w:i/>
        </w:rPr>
        <w:t>« </w:t>
      </w:r>
      <w:r w:rsidR="004976D3" w:rsidRPr="009F43CC">
        <w:rPr>
          <w:rFonts w:ascii="Arial" w:hAnsi="Arial" w:cs="Arial"/>
          <w:i/>
        </w:rPr>
        <w:t>Non usagers réguliers mais pote</w:t>
      </w:r>
      <w:r w:rsidRPr="009F43CC">
        <w:rPr>
          <w:rFonts w:ascii="Arial" w:hAnsi="Arial" w:cs="Arial"/>
          <w:i/>
        </w:rPr>
        <w:t xml:space="preserve">ntiels » </w:t>
      </w:r>
    </w:p>
    <w:p w:rsidR="002B37F0" w:rsidRPr="004976D3" w:rsidRDefault="009F43CC" w:rsidP="002B3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à la pause méridienne </w:t>
      </w:r>
      <w:r w:rsidR="002B37F0" w:rsidRPr="004976D3">
        <w:rPr>
          <w:rFonts w:ascii="Arial" w:hAnsi="Arial" w:cs="Arial"/>
        </w:rPr>
        <w:t>200</w:t>
      </w:r>
    </w:p>
    <w:p w:rsidR="002B37F0" w:rsidRPr="004976D3" w:rsidRDefault="002B37F0" w:rsidP="002B37F0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lors de la période estivale ou des  vacances scolaires</w:t>
      </w:r>
      <w:r w:rsidRPr="004976D3">
        <w:rPr>
          <w:rFonts w:ascii="Arial" w:hAnsi="Arial" w:cs="Arial"/>
        </w:rPr>
        <w:tab/>
        <w:t>400</w:t>
      </w:r>
    </w:p>
    <w:p w:rsidR="002B37F0" w:rsidRPr="004976D3" w:rsidRDefault="002B37F0" w:rsidP="002B37F0">
      <w:pPr>
        <w:rPr>
          <w:rFonts w:ascii="Arial" w:hAnsi="Arial" w:cs="Arial"/>
        </w:rPr>
      </w:pPr>
      <w:r w:rsidRPr="004976D3">
        <w:rPr>
          <w:rFonts w:ascii="Arial" w:hAnsi="Arial" w:cs="Arial"/>
        </w:rPr>
        <w:t>Ouverture e</w:t>
      </w:r>
      <w:r w:rsidR="004976D3" w:rsidRPr="004976D3">
        <w:rPr>
          <w:rFonts w:ascii="Arial" w:hAnsi="Arial" w:cs="Arial"/>
        </w:rPr>
        <w:t xml:space="preserve">n soirée 17 20H  mardi et jeudi </w:t>
      </w:r>
      <w:r w:rsidRPr="004976D3">
        <w:rPr>
          <w:rFonts w:ascii="Arial" w:hAnsi="Arial" w:cs="Arial"/>
        </w:rPr>
        <w:t>600</w:t>
      </w:r>
    </w:p>
    <w:p w:rsidR="002B37F0" w:rsidRPr="004976D3" w:rsidRDefault="009F43CC" w:rsidP="002B3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17 20 H le samedi  </w:t>
      </w:r>
      <w:r w:rsidR="002B37F0" w:rsidRPr="004976D3">
        <w:rPr>
          <w:rFonts w:ascii="Arial" w:hAnsi="Arial" w:cs="Arial"/>
        </w:rPr>
        <w:t>700</w:t>
      </w:r>
    </w:p>
    <w:p w:rsidR="002B37F0" w:rsidRPr="004976D3" w:rsidRDefault="009F43CC" w:rsidP="002B3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Ouverture   le dimanche 9-12h </w:t>
      </w:r>
      <w:r w:rsidR="002B37F0" w:rsidRPr="004976D3">
        <w:rPr>
          <w:rFonts w:ascii="Arial" w:hAnsi="Arial" w:cs="Arial"/>
        </w:rPr>
        <w:t>400</w:t>
      </w:r>
    </w:p>
    <w:p w:rsidR="004976D3" w:rsidRDefault="004976D3" w:rsidP="002B37F0"/>
    <w:p w:rsidR="004976D3" w:rsidRPr="009F43CC" w:rsidRDefault="004976D3" w:rsidP="004976D3">
      <w:pPr>
        <w:jc w:val="right"/>
        <w:rPr>
          <w:b/>
        </w:rPr>
      </w:pPr>
      <w:r w:rsidRPr="009F43CC">
        <w:rPr>
          <w:b/>
        </w:rPr>
        <w:t>Fin d’extrait de compte-rendu</w:t>
      </w:r>
    </w:p>
    <w:sectPr w:rsidR="004976D3" w:rsidRPr="009F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DE87A02-5D96-435D-8BBB-320E9FF866F6}"/>
    <w:docVar w:name="dgnword-drafile" w:val="C:\Users\MA\AppData\Local\Temp\dra10E8.tmp"/>
    <w:docVar w:name="dgnword-eventsink" w:val="214775112"/>
  </w:docVars>
  <w:rsids>
    <w:rsidRoot w:val="00E84740"/>
    <w:rsid w:val="002B37F0"/>
    <w:rsid w:val="00462F9A"/>
    <w:rsid w:val="004976D3"/>
    <w:rsid w:val="004C0C53"/>
    <w:rsid w:val="006041C6"/>
    <w:rsid w:val="006C1BD5"/>
    <w:rsid w:val="00797F4A"/>
    <w:rsid w:val="009F43CC"/>
    <w:rsid w:val="00B128D5"/>
    <w:rsid w:val="00E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2</cp:revision>
  <dcterms:created xsi:type="dcterms:W3CDTF">2019-02-12T14:57:00Z</dcterms:created>
  <dcterms:modified xsi:type="dcterms:W3CDTF">2019-02-12T14:57:00Z</dcterms:modified>
</cp:coreProperties>
</file>